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606" w:rsidRPr="00F31606" w:rsidRDefault="00F31606" w:rsidP="00F31606">
      <w:pPr>
        <w:jc w:val="center"/>
        <w:rPr>
          <w:rFonts w:ascii="Times" w:hAnsi="Times" w:cs="Times New Roman"/>
          <w:b/>
          <w:sz w:val="28"/>
          <w:szCs w:val="28"/>
        </w:rPr>
      </w:pPr>
      <w:bookmarkStart w:id="0" w:name="_GoBack"/>
      <w:bookmarkEnd w:id="0"/>
      <w:r w:rsidRPr="00F31606">
        <w:rPr>
          <w:rFonts w:ascii="Arial" w:hAnsi="Arial" w:cs="Arial"/>
          <w:b/>
          <w:color w:val="000000"/>
          <w:sz w:val="28"/>
          <w:szCs w:val="28"/>
        </w:rPr>
        <w:t>Easter and the Inexpressible Gift of Ministry Partnership</w:t>
      </w:r>
    </w:p>
    <w:p w:rsidR="00F31606" w:rsidRPr="00F31606" w:rsidRDefault="00F31606" w:rsidP="00F31606">
      <w:pPr>
        <w:jc w:val="center"/>
        <w:rPr>
          <w:rFonts w:ascii="Times" w:eastAsia="Times New Roman" w:hAnsi="Times" w:cs="Times New Roman"/>
          <w:b/>
          <w:sz w:val="28"/>
          <w:szCs w:val="28"/>
        </w:rPr>
      </w:pPr>
    </w:p>
    <w:p w:rsidR="00F31606" w:rsidRPr="00F31606" w:rsidRDefault="00F31606" w:rsidP="00F31606">
      <w:pPr>
        <w:rPr>
          <w:rFonts w:ascii="Times" w:hAnsi="Times" w:cs="Times New Roman"/>
          <w:b/>
          <w:sz w:val="20"/>
          <w:szCs w:val="20"/>
        </w:rPr>
      </w:pPr>
      <w:r w:rsidRPr="00F31606">
        <w:rPr>
          <w:rFonts w:ascii="Arial" w:hAnsi="Arial" w:cs="Arial"/>
          <w:b/>
          <w:color w:val="000000"/>
          <w:sz w:val="23"/>
          <w:szCs w:val="23"/>
        </w:rPr>
        <w:t>Romans 8:31-32:</w:t>
      </w:r>
    </w:p>
    <w:p w:rsidR="00F31606" w:rsidRPr="00F31606" w:rsidRDefault="00F31606" w:rsidP="00F31606">
      <w:pPr>
        <w:rPr>
          <w:rFonts w:ascii="Times" w:hAnsi="Times" w:cs="Times New Roman"/>
          <w:i/>
          <w:sz w:val="20"/>
          <w:szCs w:val="20"/>
        </w:rPr>
      </w:pPr>
      <w:r w:rsidRPr="00F31606">
        <w:rPr>
          <w:rFonts w:ascii="Arial" w:hAnsi="Arial" w:cs="Arial"/>
          <w:i/>
          <w:color w:val="000000"/>
          <w:sz w:val="23"/>
          <w:szCs w:val="23"/>
        </w:rPr>
        <w:t>“What then shall we say to these things? If God is for us, who can be against us? He who did</w:t>
      </w:r>
      <w:r>
        <w:rPr>
          <w:rFonts w:ascii="Arial" w:hAnsi="Arial" w:cs="Arial"/>
          <w:i/>
          <w:color w:val="000000"/>
          <w:sz w:val="23"/>
          <w:szCs w:val="23"/>
        </w:rPr>
        <w:t xml:space="preserve"> </w:t>
      </w:r>
      <w:r w:rsidRPr="00F31606">
        <w:rPr>
          <w:rFonts w:ascii="Arial" w:hAnsi="Arial" w:cs="Arial"/>
          <w:i/>
          <w:color w:val="000000"/>
          <w:sz w:val="23"/>
          <w:szCs w:val="23"/>
        </w:rPr>
        <w:t>not spare his own Son but gave him up for us all, how will he not also with him graciously give</w:t>
      </w:r>
      <w:r>
        <w:rPr>
          <w:rFonts w:ascii="Arial" w:hAnsi="Arial" w:cs="Arial"/>
          <w:i/>
          <w:color w:val="000000"/>
          <w:sz w:val="23"/>
          <w:szCs w:val="23"/>
        </w:rPr>
        <w:t xml:space="preserve"> </w:t>
      </w:r>
      <w:r w:rsidRPr="00F31606">
        <w:rPr>
          <w:rFonts w:ascii="Arial" w:hAnsi="Arial" w:cs="Arial"/>
          <w:i/>
          <w:color w:val="000000"/>
          <w:sz w:val="23"/>
          <w:szCs w:val="23"/>
        </w:rPr>
        <w:t>us all things?”</w:t>
      </w:r>
    </w:p>
    <w:p w:rsidR="00F31606" w:rsidRPr="00F31606" w:rsidRDefault="00F31606" w:rsidP="00F31606">
      <w:pPr>
        <w:rPr>
          <w:rFonts w:ascii="Times" w:eastAsia="Times New Roman" w:hAnsi="Times" w:cs="Times New Roman"/>
          <w:sz w:val="20"/>
          <w:szCs w:val="20"/>
        </w:rPr>
      </w:pPr>
    </w:p>
    <w:p w:rsidR="00F31606" w:rsidRPr="00F31606" w:rsidRDefault="00F31606" w:rsidP="00F31606">
      <w:pPr>
        <w:jc w:val="both"/>
        <w:rPr>
          <w:rFonts w:ascii="Times" w:hAnsi="Times" w:cs="Times New Roman"/>
          <w:sz w:val="20"/>
          <w:szCs w:val="20"/>
        </w:rPr>
      </w:pPr>
      <w:r w:rsidRPr="00F31606">
        <w:rPr>
          <w:rFonts w:ascii="Arial" w:hAnsi="Arial" w:cs="Arial"/>
          <w:color w:val="000000"/>
          <w:sz w:val="23"/>
          <w:szCs w:val="23"/>
        </w:rPr>
        <w:t>When I first started raising funds, I was encouraged to find a promise in the word that would</w:t>
      </w:r>
      <w:r>
        <w:rPr>
          <w:rFonts w:ascii="Times" w:hAnsi="Times" w:cs="Times New Roman"/>
          <w:sz w:val="20"/>
          <w:szCs w:val="20"/>
        </w:rPr>
        <w:t xml:space="preserve"> </w:t>
      </w:r>
      <w:r w:rsidRPr="00F31606">
        <w:rPr>
          <w:rFonts w:ascii="Arial" w:hAnsi="Arial" w:cs="Arial"/>
          <w:color w:val="000000"/>
          <w:sz w:val="23"/>
          <w:szCs w:val="23"/>
        </w:rPr>
        <w:t>anchor me through the journey of fundraising and ministry partner development. This promise</w:t>
      </w:r>
      <w:r>
        <w:rPr>
          <w:rFonts w:ascii="Times" w:hAnsi="Times" w:cs="Times New Roman"/>
          <w:sz w:val="20"/>
          <w:szCs w:val="20"/>
        </w:rPr>
        <w:t xml:space="preserve"> </w:t>
      </w:r>
      <w:r w:rsidRPr="00F31606">
        <w:rPr>
          <w:rFonts w:ascii="Arial" w:hAnsi="Arial" w:cs="Arial"/>
          <w:color w:val="000000"/>
          <w:sz w:val="23"/>
          <w:szCs w:val="23"/>
        </w:rPr>
        <w:t>is an old friend and has helped me navigate more than just Financial Partnership Development.</w:t>
      </w:r>
      <w:r>
        <w:rPr>
          <w:rFonts w:ascii="Times" w:hAnsi="Times" w:cs="Times New Roman"/>
          <w:sz w:val="20"/>
          <w:szCs w:val="20"/>
        </w:rPr>
        <w:t xml:space="preserve"> </w:t>
      </w:r>
      <w:r w:rsidRPr="00F31606">
        <w:rPr>
          <w:rFonts w:ascii="Arial" w:hAnsi="Arial" w:cs="Arial"/>
          <w:color w:val="000000"/>
          <w:sz w:val="23"/>
          <w:szCs w:val="23"/>
        </w:rPr>
        <w:t>This is one of those tried and tested promises which can be carried into whatever season of life</w:t>
      </w:r>
      <w:r>
        <w:rPr>
          <w:rFonts w:ascii="Times" w:hAnsi="Times" w:cs="Times New Roman"/>
          <w:sz w:val="20"/>
          <w:szCs w:val="20"/>
        </w:rPr>
        <w:t xml:space="preserve"> </w:t>
      </w:r>
      <w:r w:rsidRPr="00F31606">
        <w:rPr>
          <w:rFonts w:ascii="Arial" w:hAnsi="Arial" w:cs="Arial"/>
          <w:color w:val="000000"/>
          <w:sz w:val="23"/>
          <w:szCs w:val="23"/>
        </w:rPr>
        <w:t>or ministry we find ourselves in.</w:t>
      </w:r>
    </w:p>
    <w:p w:rsidR="00F31606" w:rsidRPr="00F31606" w:rsidRDefault="00F31606" w:rsidP="00F31606">
      <w:pPr>
        <w:jc w:val="both"/>
        <w:rPr>
          <w:rFonts w:ascii="Times" w:eastAsia="Times New Roman" w:hAnsi="Times" w:cs="Times New Roman"/>
          <w:sz w:val="20"/>
          <w:szCs w:val="20"/>
        </w:rPr>
      </w:pPr>
    </w:p>
    <w:p w:rsidR="00F31606" w:rsidRPr="00F31606" w:rsidRDefault="00F31606" w:rsidP="00F31606">
      <w:pPr>
        <w:jc w:val="both"/>
        <w:rPr>
          <w:rFonts w:ascii="Times" w:hAnsi="Times" w:cs="Times New Roman"/>
          <w:sz w:val="20"/>
          <w:szCs w:val="20"/>
        </w:rPr>
      </w:pPr>
      <w:r w:rsidRPr="00F31606">
        <w:rPr>
          <w:rFonts w:ascii="Arial" w:hAnsi="Arial" w:cs="Arial"/>
          <w:color w:val="000000"/>
          <w:sz w:val="23"/>
          <w:szCs w:val="23"/>
        </w:rPr>
        <w:t>This verse is not just the heart of Christian Living and the Gospel, but also provides a paradigm</w:t>
      </w:r>
      <w:r>
        <w:rPr>
          <w:rFonts w:ascii="Times" w:hAnsi="Times" w:cs="Times New Roman"/>
          <w:sz w:val="20"/>
          <w:szCs w:val="20"/>
        </w:rPr>
        <w:t xml:space="preserve"> </w:t>
      </w:r>
      <w:r w:rsidRPr="00F31606">
        <w:rPr>
          <w:rFonts w:ascii="Arial" w:hAnsi="Arial" w:cs="Arial"/>
          <w:color w:val="000000"/>
          <w:sz w:val="23"/>
          <w:szCs w:val="23"/>
        </w:rPr>
        <w:t>for Ministry Partner Development and answers the basic questions anyone seeking to develop</w:t>
      </w:r>
      <w:r>
        <w:rPr>
          <w:rFonts w:ascii="Times" w:hAnsi="Times" w:cs="Times New Roman"/>
          <w:sz w:val="20"/>
          <w:szCs w:val="20"/>
        </w:rPr>
        <w:t xml:space="preserve"> </w:t>
      </w:r>
      <w:r w:rsidRPr="00F31606">
        <w:rPr>
          <w:rFonts w:ascii="Arial" w:hAnsi="Arial" w:cs="Arial"/>
          <w:color w:val="000000"/>
          <w:sz w:val="23"/>
          <w:szCs w:val="23"/>
        </w:rPr>
        <w:t>ministry partners should be asking. What does this passage tell me about all the key players</w:t>
      </w:r>
      <w:r>
        <w:rPr>
          <w:rFonts w:ascii="Times" w:hAnsi="Times" w:cs="Times New Roman"/>
          <w:sz w:val="20"/>
          <w:szCs w:val="20"/>
        </w:rPr>
        <w:t xml:space="preserve"> </w:t>
      </w:r>
      <w:r w:rsidRPr="00F31606">
        <w:rPr>
          <w:rFonts w:ascii="Arial" w:hAnsi="Arial" w:cs="Arial"/>
          <w:color w:val="000000"/>
          <w:sz w:val="23"/>
          <w:szCs w:val="23"/>
        </w:rPr>
        <w:t>involved in ministry partnership development-God, Me, The mission, Ministry Partners:</w:t>
      </w:r>
    </w:p>
    <w:p w:rsidR="00F31606" w:rsidRPr="00F31606" w:rsidRDefault="00F31606" w:rsidP="00F31606">
      <w:pPr>
        <w:jc w:val="both"/>
        <w:rPr>
          <w:rFonts w:ascii="Times" w:eastAsia="Times New Roman" w:hAnsi="Times" w:cs="Times New Roman"/>
          <w:sz w:val="20"/>
          <w:szCs w:val="20"/>
        </w:rPr>
      </w:pPr>
    </w:p>
    <w:p w:rsidR="00F31606" w:rsidRPr="00F31606" w:rsidRDefault="00F31606" w:rsidP="00F31606">
      <w:pPr>
        <w:jc w:val="both"/>
        <w:rPr>
          <w:rFonts w:ascii="Times" w:hAnsi="Times" w:cs="Times New Roman"/>
          <w:b/>
          <w:sz w:val="20"/>
          <w:szCs w:val="20"/>
        </w:rPr>
      </w:pPr>
      <w:r w:rsidRPr="00F31606">
        <w:rPr>
          <w:rFonts w:ascii="Arial" w:hAnsi="Arial" w:cs="Arial"/>
          <w:b/>
          <w:color w:val="000000"/>
          <w:sz w:val="23"/>
          <w:szCs w:val="23"/>
        </w:rPr>
        <w:t>God:</w:t>
      </w:r>
    </w:p>
    <w:p w:rsidR="00F31606" w:rsidRPr="00F31606" w:rsidRDefault="00F31606" w:rsidP="00F31606">
      <w:pPr>
        <w:jc w:val="both"/>
        <w:rPr>
          <w:rFonts w:ascii="Times" w:hAnsi="Times" w:cs="Times New Roman"/>
          <w:sz w:val="20"/>
          <w:szCs w:val="20"/>
        </w:rPr>
      </w:pPr>
      <w:r w:rsidRPr="00F31606">
        <w:rPr>
          <w:rFonts w:ascii="Arial" w:hAnsi="Arial" w:cs="Arial"/>
          <w:color w:val="000000"/>
          <w:sz w:val="23"/>
          <w:szCs w:val="23"/>
        </w:rPr>
        <w:t>He is more committed to getting his message out to those who have not heard and spared no</w:t>
      </w:r>
      <w:r>
        <w:rPr>
          <w:rFonts w:ascii="Times" w:hAnsi="Times" w:cs="Times New Roman"/>
          <w:sz w:val="20"/>
          <w:szCs w:val="20"/>
        </w:rPr>
        <w:t xml:space="preserve"> </w:t>
      </w:r>
      <w:r w:rsidRPr="00F31606">
        <w:rPr>
          <w:rFonts w:ascii="Arial" w:hAnsi="Arial" w:cs="Arial"/>
          <w:color w:val="000000"/>
          <w:sz w:val="23"/>
          <w:szCs w:val="23"/>
        </w:rPr>
        <w:t xml:space="preserve">cost toward that </w:t>
      </w:r>
      <w:r>
        <w:rPr>
          <w:rFonts w:ascii="Arial" w:hAnsi="Arial" w:cs="Arial"/>
          <w:color w:val="000000"/>
          <w:sz w:val="23"/>
          <w:szCs w:val="23"/>
        </w:rPr>
        <w:t xml:space="preserve">mission. He gave so generously that </w:t>
      </w:r>
      <w:r w:rsidRPr="00F31606">
        <w:rPr>
          <w:rFonts w:ascii="Arial" w:hAnsi="Arial" w:cs="Arial"/>
          <w:color w:val="000000"/>
          <w:sz w:val="23"/>
          <w:szCs w:val="23"/>
        </w:rPr>
        <w:t xml:space="preserve">He gave His </w:t>
      </w:r>
      <w:r>
        <w:rPr>
          <w:rFonts w:ascii="Arial" w:hAnsi="Arial" w:cs="Arial"/>
          <w:color w:val="000000"/>
          <w:sz w:val="23"/>
          <w:szCs w:val="23"/>
        </w:rPr>
        <w:t xml:space="preserve">only </w:t>
      </w:r>
      <w:r w:rsidRPr="00F31606">
        <w:rPr>
          <w:rFonts w:ascii="Arial" w:hAnsi="Arial" w:cs="Arial"/>
          <w:color w:val="000000"/>
          <w:sz w:val="23"/>
          <w:szCs w:val="23"/>
        </w:rPr>
        <w:t>son. No one can ever out-give</w:t>
      </w:r>
      <w:r>
        <w:rPr>
          <w:rFonts w:ascii="Times" w:hAnsi="Times" w:cs="Times New Roman"/>
          <w:sz w:val="20"/>
          <w:szCs w:val="20"/>
        </w:rPr>
        <w:t xml:space="preserve"> </w:t>
      </w:r>
      <w:r w:rsidRPr="00F31606">
        <w:rPr>
          <w:rFonts w:ascii="Arial" w:hAnsi="Arial" w:cs="Arial"/>
          <w:color w:val="000000"/>
          <w:sz w:val="23"/>
          <w:szCs w:val="23"/>
        </w:rPr>
        <w:t>God and He is infinitely more invested in getting His Laborers into His harvest field than anyone.</w:t>
      </w:r>
      <w:r>
        <w:rPr>
          <w:rFonts w:ascii="Times" w:hAnsi="Times" w:cs="Times New Roman"/>
          <w:sz w:val="20"/>
          <w:szCs w:val="20"/>
        </w:rPr>
        <w:t xml:space="preserve"> </w:t>
      </w:r>
      <w:r w:rsidRPr="00F31606">
        <w:rPr>
          <w:rFonts w:ascii="Arial" w:hAnsi="Arial" w:cs="Arial"/>
          <w:color w:val="000000"/>
          <w:sz w:val="23"/>
          <w:szCs w:val="23"/>
        </w:rPr>
        <w:t>If He spared N</w:t>
      </w:r>
      <w:r>
        <w:rPr>
          <w:rFonts w:ascii="Arial" w:hAnsi="Arial" w:cs="Arial"/>
          <w:color w:val="000000"/>
          <w:sz w:val="23"/>
          <w:szCs w:val="23"/>
        </w:rPr>
        <w:t xml:space="preserve">O cost to rescue us, </w:t>
      </w:r>
      <w:r w:rsidRPr="00F31606">
        <w:rPr>
          <w:rFonts w:ascii="Arial" w:hAnsi="Arial" w:cs="Arial"/>
          <w:color w:val="000000"/>
          <w:sz w:val="23"/>
          <w:szCs w:val="23"/>
        </w:rPr>
        <w:t>will He not fully and abundantly provide the</w:t>
      </w:r>
      <w:r>
        <w:rPr>
          <w:rFonts w:ascii="Times" w:hAnsi="Times" w:cs="Times New Roman"/>
          <w:sz w:val="20"/>
          <w:szCs w:val="20"/>
        </w:rPr>
        <w:t xml:space="preserve"> </w:t>
      </w:r>
      <w:r w:rsidRPr="00F31606">
        <w:rPr>
          <w:rFonts w:ascii="Arial" w:hAnsi="Arial" w:cs="Arial"/>
          <w:color w:val="000000"/>
          <w:sz w:val="23"/>
          <w:szCs w:val="23"/>
        </w:rPr>
        <w:t>resources to complete the mission that started and culminates with His Glory?</w:t>
      </w:r>
    </w:p>
    <w:p w:rsidR="00F31606" w:rsidRPr="00F31606" w:rsidRDefault="00F31606" w:rsidP="00F31606">
      <w:pPr>
        <w:jc w:val="both"/>
        <w:rPr>
          <w:rFonts w:ascii="Times" w:eastAsia="Times New Roman" w:hAnsi="Times" w:cs="Times New Roman"/>
          <w:sz w:val="20"/>
          <w:szCs w:val="20"/>
        </w:rPr>
      </w:pPr>
    </w:p>
    <w:p w:rsidR="00F31606" w:rsidRPr="00F31606" w:rsidRDefault="00F31606" w:rsidP="00F31606">
      <w:pPr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F31606">
        <w:rPr>
          <w:rFonts w:ascii="Arial" w:hAnsi="Arial" w:cs="Arial"/>
          <w:b/>
          <w:color w:val="000000"/>
          <w:sz w:val="23"/>
          <w:szCs w:val="23"/>
        </w:rPr>
        <w:t>Me:</w:t>
      </w:r>
    </w:p>
    <w:p w:rsidR="00F31606" w:rsidRPr="00F31606" w:rsidRDefault="00F31606" w:rsidP="00F31606">
      <w:pPr>
        <w:jc w:val="both"/>
        <w:rPr>
          <w:rFonts w:ascii="Times" w:hAnsi="Times" w:cs="Times New Roman"/>
          <w:sz w:val="20"/>
          <w:szCs w:val="20"/>
        </w:rPr>
      </w:pPr>
      <w:r w:rsidRPr="00F31606">
        <w:rPr>
          <w:rFonts w:ascii="Arial" w:hAnsi="Arial" w:cs="Arial"/>
          <w:color w:val="000000"/>
          <w:sz w:val="23"/>
          <w:szCs w:val="23"/>
        </w:rPr>
        <w:t>It is not my job to “convince, persuade, or sell” nor is it necessarily a passive exercise of</w:t>
      </w:r>
      <w:r>
        <w:rPr>
          <w:rFonts w:ascii="Times" w:hAnsi="Times" w:cs="Times New Roman"/>
          <w:sz w:val="20"/>
          <w:szCs w:val="20"/>
        </w:rPr>
        <w:t xml:space="preserve"> </w:t>
      </w:r>
      <w:r w:rsidRPr="00F31606">
        <w:rPr>
          <w:rFonts w:ascii="Arial" w:hAnsi="Arial" w:cs="Arial"/>
          <w:color w:val="000000"/>
          <w:sz w:val="23"/>
          <w:szCs w:val="23"/>
        </w:rPr>
        <w:t>“faith”. The question is not in practice nor technique but where is our confidence. If We believe</w:t>
      </w:r>
      <w:r>
        <w:rPr>
          <w:rFonts w:ascii="Times" w:hAnsi="Times" w:cs="Times New Roman"/>
          <w:sz w:val="20"/>
          <w:szCs w:val="20"/>
        </w:rPr>
        <w:t xml:space="preserve"> </w:t>
      </w:r>
      <w:r w:rsidRPr="00F31606">
        <w:rPr>
          <w:rFonts w:ascii="Arial" w:hAnsi="Arial" w:cs="Arial"/>
          <w:color w:val="000000"/>
          <w:sz w:val="23"/>
          <w:szCs w:val="23"/>
        </w:rPr>
        <w:t>that God has provided all that is required, then we are simply reaping. We reap in the same way</w:t>
      </w:r>
      <w:r>
        <w:rPr>
          <w:rFonts w:ascii="Times" w:hAnsi="Times" w:cs="Times New Roman"/>
          <w:sz w:val="20"/>
          <w:szCs w:val="20"/>
        </w:rPr>
        <w:t xml:space="preserve"> </w:t>
      </w:r>
      <w:r w:rsidRPr="00F31606">
        <w:rPr>
          <w:rFonts w:ascii="Arial" w:hAnsi="Arial" w:cs="Arial"/>
          <w:color w:val="000000"/>
          <w:sz w:val="23"/>
          <w:szCs w:val="23"/>
        </w:rPr>
        <w:t>we have been provided for--Graciously. We honor those whom God has brought before us and</w:t>
      </w:r>
      <w:r>
        <w:rPr>
          <w:rFonts w:ascii="Times" w:hAnsi="Times" w:cs="Times New Roman"/>
          <w:sz w:val="20"/>
          <w:szCs w:val="20"/>
        </w:rPr>
        <w:t xml:space="preserve"> </w:t>
      </w:r>
      <w:r w:rsidRPr="00F31606">
        <w:rPr>
          <w:rFonts w:ascii="Arial" w:hAnsi="Arial" w:cs="Arial"/>
          <w:color w:val="000000"/>
          <w:sz w:val="23"/>
          <w:szCs w:val="23"/>
        </w:rPr>
        <w:t xml:space="preserve">we invite, not demand </w:t>
      </w:r>
      <w:r>
        <w:rPr>
          <w:rFonts w:ascii="Arial" w:hAnsi="Arial" w:cs="Arial"/>
          <w:color w:val="000000"/>
          <w:sz w:val="23"/>
          <w:szCs w:val="23"/>
        </w:rPr>
        <w:t>nor expect. A Man plans his ways, b</w:t>
      </w:r>
      <w:r w:rsidRPr="00F31606">
        <w:rPr>
          <w:rFonts w:ascii="Arial" w:hAnsi="Arial" w:cs="Arial"/>
          <w:color w:val="000000"/>
          <w:sz w:val="23"/>
          <w:szCs w:val="23"/>
        </w:rPr>
        <w:t>ut God directs his steps. Frustrations in</w:t>
      </w:r>
      <w:r>
        <w:rPr>
          <w:rFonts w:ascii="Times" w:hAnsi="Times" w:cs="Times New Roman"/>
          <w:sz w:val="20"/>
          <w:szCs w:val="20"/>
        </w:rPr>
        <w:t xml:space="preserve"> </w:t>
      </w:r>
      <w:r w:rsidRPr="00F31606">
        <w:rPr>
          <w:rFonts w:ascii="Arial" w:hAnsi="Arial" w:cs="Arial"/>
          <w:color w:val="000000"/>
          <w:sz w:val="23"/>
          <w:szCs w:val="23"/>
        </w:rPr>
        <w:t>fundraising are sometimes God’s way to remind us that it is He who supplies, not my winsome</w:t>
      </w:r>
    </w:p>
    <w:p w:rsidR="00F31606" w:rsidRPr="00F31606" w:rsidRDefault="00F31606" w:rsidP="00F31606">
      <w:pPr>
        <w:jc w:val="both"/>
        <w:rPr>
          <w:rFonts w:ascii="Times" w:hAnsi="Times" w:cs="Times New Roman"/>
          <w:sz w:val="20"/>
          <w:szCs w:val="20"/>
        </w:rPr>
      </w:pPr>
      <w:r>
        <w:rPr>
          <w:rFonts w:ascii="Arial" w:hAnsi="Arial" w:cs="Arial"/>
          <w:color w:val="000000"/>
          <w:sz w:val="23"/>
          <w:szCs w:val="23"/>
        </w:rPr>
        <w:t>Message</w:t>
      </w:r>
      <w:r w:rsidRPr="00F31606">
        <w:rPr>
          <w:rFonts w:ascii="Arial" w:hAnsi="Arial" w:cs="Arial"/>
          <w:color w:val="000000"/>
          <w:sz w:val="23"/>
          <w:szCs w:val="23"/>
        </w:rPr>
        <w:t xml:space="preserve"> or well thought out plan.</w:t>
      </w:r>
    </w:p>
    <w:p w:rsidR="00F31606" w:rsidRPr="00F31606" w:rsidRDefault="00F31606" w:rsidP="00F31606">
      <w:pPr>
        <w:jc w:val="both"/>
        <w:rPr>
          <w:rFonts w:ascii="Times" w:eastAsia="Times New Roman" w:hAnsi="Times" w:cs="Times New Roman"/>
          <w:sz w:val="20"/>
          <w:szCs w:val="20"/>
        </w:rPr>
      </w:pPr>
    </w:p>
    <w:p w:rsidR="00F31606" w:rsidRPr="00F31606" w:rsidRDefault="00F31606" w:rsidP="00F31606">
      <w:pPr>
        <w:jc w:val="both"/>
        <w:rPr>
          <w:rFonts w:ascii="Arial" w:hAnsi="Arial" w:cs="Arial"/>
          <w:b/>
          <w:color w:val="000000"/>
          <w:sz w:val="23"/>
          <w:szCs w:val="23"/>
          <w:u w:val="single"/>
        </w:rPr>
      </w:pPr>
      <w:r w:rsidRPr="00F31606">
        <w:rPr>
          <w:rFonts w:ascii="Arial" w:hAnsi="Arial" w:cs="Arial"/>
          <w:b/>
          <w:color w:val="000000"/>
          <w:sz w:val="23"/>
          <w:szCs w:val="23"/>
          <w:u w:val="single"/>
        </w:rPr>
        <w:t xml:space="preserve">The Mission: </w:t>
      </w:r>
    </w:p>
    <w:p w:rsidR="00F31606" w:rsidRDefault="00F31606" w:rsidP="00F31606">
      <w:pPr>
        <w:jc w:val="both"/>
        <w:rPr>
          <w:rFonts w:ascii="Arial" w:hAnsi="Arial" w:cs="Arial"/>
          <w:color w:val="000000"/>
          <w:sz w:val="23"/>
          <w:szCs w:val="23"/>
        </w:rPr>
      </w:pPr>
    </w:p>
    <w:p w:rsidR="00F31606" w:rsidRPr="00F31606" w:rsidRDefault="00F31606" w:rsidP="00F31606">
      <w:pPr>
        <w:jc w:val="both"/>
        <w:rPr>
          <w:rFonts w:ascii="Times" w:hAnsi="Times" w:cs="Times New Roman"/>
          <w:sz w:val="20"/>
          <w:szCs w:val="20"/>
        </w:rPr>
      </w:pPr>
      <w:r>
        <w:rPr>
          <w:rFonts w:ascii="Arial" w:hAnsi="Arial" w:cs="Arial"/>
          <w:color w:val="000000"/>
          <w:sz w:val="23"/>
          <w:szCs w:val="23"/>
        </w:rPr>
        <w:t>It is not about me and my needs I</w:t>
      </w:r>
      <w:r w:rsidRPr="00F31606">
        <w:rPr>
          <w:rFonts w:ascii="Arial" w:hAnsi="Arial" w:cs="Arial"/>
          <w:color w:val="000000"/>
          <w:sz w:val="23"/>
          <w:szCs w:val="23"/>
        </w:rPr>
        <w:t>t is about His work and His Glory. Is the</w:t>
      </w:r>
      <w:r>
        <w:rPr>
          <w:rFonts w:ascii="Times" w:hAnsi="Times" w:cs="Times New Roman"/>
          <w:sz w:val="20"/>
          <w:szCs w:val="20"/>
        </w:rPr>
        <w:t xml:space="preserve"> </w:t>
      </w:r>
      <w:r w:rsidRPr="00F31606">
        <w:rPr>
          <w:rFonts w:ascii="Arial" w:hAnsi="Arial" w:cs="Arial"/>
          <w:color w:val="000000"/>
          <w:sz w:val="23"/>
          <w:szCs w:val="23"/>
        </w:rPr>
        <w:t>Mission Worthy? God thought so--he sacrificed and lost EVERYTHING so that we can say yes to Jesus and follow him. Sacrifice might look different for many people, but</w:t>
      </w:r>
      <w:r>
        <w:rPr>
          <w:rFonts w:ascii="Times" w:hAnsi="Times" w:cs="Times New Roman"/>
          <w:sz w:val="20"/>
          <w:szCs w:val="20"/>
        </w:rPr>
        <w:t xml:space="preserve"> </w:t>
      </w:r>
      <w:r w:rsidRPr="00F31606">
        <w:rPr>
          <w:rFonts w:ascii="Arial" w:hAnsi="Arial" w:cs="Arial"/>
          <w:color w:val="000000"/>
          <w:sz w:val="23"/>
          <w:szCs w:val="23"/>
        </w:rPr>
        <w:t>ultimately do we do the kingdom a disservice by not asking to the level of generosity and</w:t>
      </w:r>
      <w:r>
        <w:rPr>
          <w:rFonts w:ascii="Times" w:hAnsi="Times" w:cs="Times New Roman"/>
          <w:sz w:val="20"/>
          <w:szCs w:val="20"/>
        </w:rPr>
        <w:t xml:space="preserve"> </w:t>
      </w:r>
      <w:r w:rsidRPr="00F31606">
        <w:rPr>
          <w:rFonts w:ascii="Arial" w:hAnsi="Arial" w:cs="Arial"/>
          <w:color w:val="000000"/>
          <w:sz w:val="23"/>
          <w:szCs w:val="23"/>
        </w:rPr>
        <w:t>instead ask for what might be convenient. And what does that say about how we view others</w:t>
      </w:r>
      <w:r>
        <w:rPr>
          <w:rFonts w:ascii="Arial" w:hAnsi="Arial" w:cs="Arial"/>
          <w:color w:val="000000"/>
          <w:sz w:val="23"/>
          <w:szCs w:val="23"/>
        </w:rPr>
        <w:t>. D</w:t>
      </w:r>
      <w:r w:rsidRPr="00F31606">
        <w:rPr>
          <w:rFonts w:ascii="Arial" w:hAnsi="Arial" w:cs="Arial"/>
          <w:color w:val="000000"/>
          <w:sz w:val="23"/>
          <w:szCs w:val="23"/>
        </w:rPr>
        <w:t>o we desire for them to experience blessing (as Paul referred to in Philippians) or are we</w:t>
      </w:r>
      <w:r>
        <w:rPr>
          <w:rFonts w:ascii="Times" w:hAnsi="Times" w:cs="Times New Roman"/>
          <w:sz w:val="20"/>
          <w:szCs w:val="20"/>
        </w:rPr>
        <w:t xml:space="preserve"> </w:t>
      </w:r>
      <w:r w:rsidRPr="00F31606">
        <w:rPr>
          <w:rFonts w:ascii="Arial" w:hAnsi="Arial" w:cs="Arial"/>
          <w:color w:val="000000"/>
          <w:sz w:val="23"/>
          <w:szCs w:val="23"/>
        </w:rPr>
        <w:t>content to leave a meeting with a potential partner and not share or invite in a way that calls for</w:t>
      </w:r>
      <w:r>
        <w:rPr>
          <w:rFonts w:ascii="Times" w:hAnsi="Times" w:cs="Times New Roman"/>
          <w:sz w:val="20"/>
          <w:szCs w:val="20"/>
        </w:rPr>
        <w:t xml:space="preserve"> </w:t>
      </w:r>
      <w:r w:rsidRPr="00F31606">
        <w:rPr>
          <w:rFonts w:ascii="Arial" w:hAnsi="Arial" w:cs="Arial"/>
          <w:color w:val="000000"/>
          <w:sz w:val="23"/>
          <w:szCs w:val="23"/>
        </w:rPr>
        <w:t>action or sacrifice?</w:t>
      </w:r>
    </w:p>
    <w:p w:rsidR="00F31606" w:rsidRPr="00F31606" w:rsidRDefault="00F31606" w:rsidP="00F31606">
      <w:pPr>
        <w:jc w:val="both"/>
        <w:rPr>
          <w:rFonts w:ascii="Times" w:eastAsia="Times New Roman" w:hAnsi="Times" w:cs="Times New Roman"/>
          <w:sz w:val="20"/>
          <w:szCs w:val="20"/>
        </w:rPr>
      </w:pPr>
    </w:p>
    <w:p w:rsidR="00F31606" w:rsidRPr="00F31606" w:rsidRDefault="00F31606" w:rsidP="00F31606">
      <w:pPr>
        <w:jc w:val="both"/>
        <w:rPr>
          <w:rFonts w:ascii="Arial" w:hAnsi="Arial" w:cs="Arial"/>
          <w:b/>
          <w:color w:val="000000"/>
          <w:sz w:val="23"/>
          <w:szCs w:val="23"/>
          <w:u w:val="single"/>
        </w:rPr>
      </w:pPr>
      <w:r w:rsidRPr="00F31606">
        <w:rPr>
          <w:rFonts w:ascii="Arial" w:hAnsi="Arial" w:cs="Arial"/>
          <w:b/>
          <w:color w:val="000000"/>
          <w:sz w:val="23"/>
          <w:szCs w:val="23"/>
          <w:u w:val="single"/>
        </w:rPr>
        <w:t xml:space="preserve">Ministry Partners: </w:t>
      </w:r>
    </w:p>
    <w:p w:rsidR="00F31606" w:rsidRDefault="00F31606" w:rsidP="00F31606">
      <w:pPr>
        <w:jc w:val="both"/>
        <w:rPr>
          <w:rFonts w:ascii="Arial" w:hAnsi="Arial" w:cs="Arial"/>
          <w:color w:val="000000"/>
          <w:sz w:val="23"/>
          <w:szCs w:val="23"/>
        </w:rPr>
      </w:pPr>
    </w:p>
    <w:p w:rsidR="00F31606" w:rsidRPr="00F31606" w:rsidRDefault="00F31606" w:rsidP="00F31606">
      <w:pPr>
        <w:jc w:val="both"/>
        <w:rPr>
          <w:rFonts w:ascii="Times" w:hAnsi="Times" w:cs="Times New Roman"/>
          <w:sz w:val="20"/>
          <w:szCs w:val="20"/>
        </w:rPr>
      </w:pPr>
      <w:r w:rsidRPr="00F31606">
        <w:rPr>
          <w:rFonts w:ascii="Arial" w:hAnsi="Arial" w:cs="Arial"/>
          <w:color w:val="000000"/>
          <w:sz w:val="23"/>
          <w:szCs w:val="23"/>
        </w:rPr>
        <w:t>Notice how many times the author uses the word “us”. It is not about me or</w:t>
      </w:r>
      <w:r>
        <w:rPr>
          <w:rFonts w:ascii="Times" w:hAnsi="Times" w:cs="Times New Roman"/>
          <w:sz w:val="20"/>
          <w:szCs w:val="20"/>
        </w:rPr>
        <w:t xml:space="preserve"> </w:t>
      </w:r>
      <w:r w:rsidRPr="00F31606">
        <w:rPr>
          <w:rFonts w:ascii="Arial" w:hAnsi="Arial" w:cs="Arial"/>
          <w:color w:val="000000"/>
          <w:sz w:val="23"/>
          <w:szCs w:val="23"/>
        </w:rPr>
        <w:t>them it is about “us”. The message of the gospel has been entrusted to us all and we are invited</w:t>
      </w:r>
      <w:r>
        <w:rPr>
          <w:rFonts w:ascii="Times" w:hAnsi="Times" w:cs="Times New Roman"/>
          <w:sz w:val="20"/>
          <w:szCs w:val="20"/>
        </w:rPr>
        <w:t xml:space="preserve"> </w:t>
      </w:r>
      <w:r w:rsidRPr="00F31606">
        <w:rPr>
          <w:rFonts w:ascii="Arial" w:hAnsi="Arial" w:cs="Arial"/>
          <w:color w:val="000000"/>
          <w:sz w:val="23"/>
          <w:szCs w:val="23"/>
        </w:rPr>
        <w:t>to be participants in the mission not just spectators. What are we inviting people to do, write</w:t>
      </w:r>
      <w:r>
        <w:rPr>
          <w:rFonts w:ascii="Times" w:hAnsi="Times" w:cs="Times New Roman"/>
          <w:sz w:val="20"/>
          <w:szCs w:val="20"/>
        </w:rPr>
        <w:t xml:space="preserve"> </w:t>
      </w:r>
      <w:r w:rsidRPr="00F31606">
        <w:rPr>
          <w:rFonts w:ascii="Arial" w:hAnsi="Arial" w:cs="Arial"/>
          <w:color w:val="000000"/>
          <w:sz w:val="23"/>
          <w:szCs w:val="23"/>
        </w:rPr>
        <w:t>a monthly check and pray; or to strive with everything in me to see the power of the Gospel</w:t>
      </w:r>
      <w:r>
        <w:rPr>
          <w:rFonts w:ascii="Times" w:hAnsi="Times" w:cs="Times New Roman"/>
          <w:sz w:val="20"/>
          <w:szCs w:val="20"/>
        </w:rPr>
        <w:t xml:space="preserve"> </w:t>
      </w:r>
      <w:r w:rsidRPr="00F31606">
        <w:rPr>
          <w:rFonts w:ascii="Arial" w:hAnsi="Arial" w:cs="Arial"/>
          <w:color w:val="000000"/>
          <w:sz w:val="23"/>
          <w:szCs w:val="23"/>
        </w:rPr>
        <w:t>break into a hopeless, desperate and harassed world? It took a drastic and deliberate act of</w:t>
      </w:r>
      <w:r>
        <w:rPr>
          <w:rFonts w:ascii="Times" w:hAnsi="Times" w:cs="Times New Roman"/>
          <w:sz w:val="20"/>
          <w:szCs w:val="20"/>
        </w:rPr>
        <w:t xml:space="preserve"> </w:t>
      </w:r>
      <w:r w:rsidRPr="00F31606">
        <w:rPr>
          <w:rFonts w:ascii="Arial" w:hAnsi="Arial" w:cs="Arial"/>
          <w:color w:val="000000"/>
          <w:sz w:val="23"/>
          <w:szCs w:val="23"/>
        </w:rPr>
        <w:t xml:space="preserve">God to rescue us from the </w:t>
      </w:r>
      <w:r w:rsidRPr="00F31606">
        <w:rPr>
          <w:rFonts w:ascii="Arial" w:hAnsi="Arial" w:cs="Arial"/>
          <w:color w:val="000000"/>
          <w:sz w:val="23"/>
          <w:szCs w:val="23"/>
        </w:rPr>
        <w:lastRenderedPageBreak/>
        <w:t>slavery of sin. There was a sense of Urgency and abandonment in</w:t>
      </w:r>
      <w:r>
        <w:rPr>
          <w:rFonts w:ascii="Times" w:hAnsi="Times" w:cs="Times New Roman"/>
          <w:sz w:val="20"/>
          <w:szCs w:val="20"/>
        </w:rPr>
        <w:t xml:space="preserve"> </w:t>
      </w:r>
      <w:r w:rsidRPr="00F31606">
        <w:rPr>
          <w:rFonts w:ascii="Arial" w:hAnsi="Arial" w:cs="Arial"/>
          <w:color w:val="000000"/>
          <w:sz w:val="23"/>
          <w:szCs w:val="23"/>
        </w:rPr>
        <w:t>bringing us home. An invitation to partner to take the most valuable Gift that God gave the world</w:t>
      </w:r>
      <w:r>
        <w:rPr>
          <w:rFonts w:ascii="Times" w:hAnsi="Times" w:cs="Times New Roman"/>
          <w:sz w:val="20"/>
          <w:szCs w:val="20"/>
        </w:rPr>
        <w:t xml:space="preserve"> </w:t>
      </w:r>
      <w:r w:rsidRPr="00F31606">
        <w:rPr>
          <w:rFonts w:ascii="Arial" w:hAnsi="Arial" w:cs="Arial"/>
          <w:color w:val="000000"/>
          <w:sz w:val="23"/>
          <w:szCs w:val="23"/>
        </w:rPr>
        <w:t>demands that we be gracious and bold when we invite people to partner with us in the mission.</w:t>
      </w:r>
    </w:p>
    <w:p w:rsidR="00F31606" w:rsidRDefault="00F31606" w:rsidP="00F31606">
      <w:pPr>
        <w:jc w:val="both"/>
        <w:rPr>
          <w:rFonts w:ascii="Arial" w:hAnsi="Arial" w:cs="Arial"/>
          <w:color w:val="000000"/>
          <w:sz w:val="23"/>
          <w:szCs w:val="23"/>
        </w:rPr>
      </w:pPr>
    </w:p>
    <w:p w:rsidR="00F31606" w:rsidRPr="00F31606" w:rsidRDefault="00F31606" w:rsidP="00F31606">
      <w:pPr>
        <w:jc w:val="both"/>
        <w:rPr>
          <w:rFonts w:ascii="Times" w:hAnsi="Times" w:cs="Times New Roman"/>
          <w:sz w:val="20"/>
          <w:szCs w:val="20"/>
        </w:rPr>
      </w:pPr>
      <w:r w:rsidRPr="00F31606">
        <w:rPr>
          <w:rFonts w:ascii="Arial" w:hAnsi="Arial" w:cs="Arial"/>
          <w:color w:val="000000"/>
          <w:sz w:val="23"/>
          <w:szCs w:val="23"/>
        </w:rPr>
        <w:t>The Hymn writer Issac Watts put it best in this timeless Easter Classic-When I Survey the</w:t>
      </w:r>
      <w:r>
        <w:rPr>
          <w:rFonts w:ascii="Times" w:hAnsi="Times" w:cs="Times New Roman"/>
          <w:sz w:val="20"/>
          <w:szCs w:val="20"/>
        </w:rPr>
        <w:t xml:space="preserve"> </w:t>
      </w:r>
      <w:r w:rsidRPr="00F31606">
        <w:rPr>
          <w:rFonts w:ascii="Arial" w:hAnsi="Arial" w:cs="Arial"/>
          <w:color w:val="000000"/>
          <w:sz w:val="23"/>
          <w:szCs w:val="23"/>
        </w:rPr>
        <w:t>Wondrous Cross</w:t>
      </w:r>
    </w:p>
    <w:p w:rsidR="00F31606" w:rsidRPr="00F31606" w:rsidRDefault="00F31606" w:rsidP="00F31606">
      <w:pPr>
        <w:jc w:val="both"/>
        <w:rPr>
          <w:rFonts w:ascii="Times" w:eastAsia="Times New Roman" w:hAnsi="Times" w:cs="Times New Roman"/>
          <w:sz w:val="20"/>
          <w:szCs w:val="20"/>
        </w:rPr>
      </w:pPr>
    </w:p>
    <w:p w:rsidR="00F31606" w:rsidRPr="00F31606" w:rsidRDefault="00F31606" w:rsidP="00F31606">
      <w:pPr>
        <w:jc w:val="both"/>
        <w:rPr>
          <w:rFonts w:ascii="Times" w:hAnsi="Times" w:cs="Times New Roman"/>
          <w:i/>
          <w:sz w:val="20"/>
          <w:szCs w:val="20"/>
        </w:rPr>
      </w:pPr>
      <w:r w:rsidRPr="00F31606">
        <w:rPr>
          <w:rFonts w:ascii="Arial" w:hAnsi="Arial" w:cs="Arial"/>
          <w:i/>
          <w:color w:val="000000"/>
          <w:sz w:val="23"/>
          <w:szCs w:val="23"/>
        </w:rPr>
        <w:t>When I survey the Wondrous Cross on Which the Prince of Glory Died,</w:t>
      </w:r>
    </w:p>
    <w:p w:rsidR="00F31606" w:rsidRPr="00F31606" w:rsidRDefault="00F31606" w:rsidP="00F31606">
      <w:pPr>
        <w:jc w:val="both"/>
        <w:rPr>
          <w:rFonts w:ascii="Times" w:hAnsi="Times" w:cs="Times New Roman"/>
          <w:i/>
          <w:sz w:val="20"/>
          <w:szCs w:val="20"/>
        </w:rPr>
      </w:pPr>
      <w:r w:rsidRPr="00F31606">
        <w:rPr>
          <w:rFonts w:ascii="Arial" w:hAnsi="Arial" w:cs="Arial"/>
          <w:i/>
          <w:color w:val="000000"/>
          <w:sz w:val="23"/>
          <w:szCs w:val="23"/>
        </w:rPr>
        <w:t>My richest gain I count but loss and pour contempt on all my pride.</w:t>
      </w:r>
    </w:p>
    <w:p w:rsidR="00F31606" w:rsidRPr="00F31606" w:rsidRDefault="00F31606" w:rsidP="00F31606">
      <w:pPr>
        <w:jc w:val="both"/>
        <w:rPr>
          <w:rFonts w:ascii="Times" w:hAnsi="Times" w:cs="Times New Roman"/>
          <w:i/>
          <w:sz w:val="20"/>
          <w:szCs w:val="20"/>
        </w:rPr>
      </w:pPr>
      <w:r w:rsidRPr="00F31606">
        <w:rPr>
          <w:rFonts w:ascii="Arial" w:hAnsi="Arial" w:cs="Arial"/>
          <w:i/>
          <w:color w:val="000000"/>
          <w:sz w:val="23"/>
          <w:szCs w:val="23"/>
        </w:rPr>
        <w:t>Forbid it Lord that I should boast, save in the death of Christ my God!</w:t>
      </w:r>
    </w:p>
    <w:p w:rsidR="00F31606" w:rsidRPr="00F31606" w:rsidRDefault="00F31606" w:rsidP="00F31606">
      <w:pPr>
        <w:jc w:val="both"/>
        <w:rPr>
          <w:rFonts w:ascii="Times" w:hAnsi="Times" w:cs="Times New Roman"/>
          <w:i/>
          <w:sz w:val="20"/>
          <w:szCs w:val="20"/>
        </w:rPr>
      </w:pPr>
      <w:r w:rsidRPr="00F31606">
        <w:rPr>
          <w:rFonts w:ascii="Arial" w:hAnsi="Arial" w:cs="Arial"/>
          <w:i/>
          <w:color w:val="000000"/>
          <w:sz w:val="23"/>
          <w:szCs w:val="23"/>
        </w:rPr>
        <w:t>All the vain things that Charm me most, I sacrifice them to His Blood</w:t>
      </w:r>
    </w:p>
    <w:p w:rsidR="00F31606" w:rsidRPr="00F31606" w:rsidRDefault="00F31606" w:rsidP="00F31606">
      <w:pPr>
        <w:jc w:val="both"/>
        <w:rPr>
          <w:rFonts w:ascii="Times" w:hAnsi="Times" w:cs="Times New Roman"/>
          <w:i/>
          <w:sz w:val="20"/>
          <w:szCs w:val="20"/>
        </w:rPr>
      </w:pPr>
      <w:r w:rsidRPr="00F31606">
        <w:rPr>
          <w:rFonts w:ascii="Arial" w:hAnsi="Arial" w:cs="Arial"/>
          <w:i/>
          <w:color w:val="000000"/>
          <w:sz w:val="23"/>
          <w:szCs w:val="23"/>
        </w:rPr>
        <w:t>Were the whole realm of nature mine. That were a present far too small.</w:t>
      </w:r>
    </w:p>
    <w:p w:rsidR="00F31606" w:rsidRPr="00F31606" w:rsidRDefault="00F31606" w:rsidP="00F31606">
      <w:pPr>
        <w:jc w:val="both"/>
        <w:rPr>
          <w:rFonts w:ascii="Times" w:hAnsi="Times" w:cs="Times New Roman"/>
          <w:i/>
          <w:sz w:val="20"/>
          <w:szCs w:val="20"/>
        </w:rPr>
      </w:pPr>
      <w:r w:rsidRPr="00F31606">
        <w:rPr>
          <w:rFonts w:ascii="Arial" w:hAnsi="Arial" w:cs="Arial"/>
          <w:i/>
          <w:color w:val="000000"/>
          <w:sz w:val="23"/>
          <w:szCs w:val="23"/>
        </w:rPr>
        <w:t>Love so Amazing, So Divine, Demands my soul, my life, my all.</w:t>
      </w:r>
    </w:p>
    <w:p w:rsidR="00F31606" w:rsidRPr="00F31606" w:rsidRDefault="00F31606" w:rsidP="00F31606">
      <w:pPr>
        <w:jc w:val="both"/>
        <w:rPr>
          <w:rFonts w:ascii="Times" w:eastAsia="Times New Roman" w:hAnsi="Times" w:cs="Times New Roman"/>
          <w:i/>
          <w:sz w:val="20"/>
          <w:szCs w:val="20"/>
        </w:rPr>
      </w:pPr>
    </w:p>
    <w:p w:rsidR="00F31606" w:rsidRPr="00F31606" w:rsidRDefault="00F31606" w:rsidP="00F31606">
      <w:pPr>
        <w:jc w:val="both"/>
        <w:rPr>
          <w:rFonts w:ascii="Times" w:hAnsi="Times" w:cs="Times New Roman"/>
          <w:sz w:val="20"/>
          <w:szCs w:val="20"/>
        </w:rPr>
      </w:pPr>
      <w:r w:rsidRPr="00F31606">
        <w:rPr>
          <w:rFonts w:ascii="Arial" w:hAnsi="Arial" w:cs="Arial"/>
          <w:color w:val="000000"/>
          <w:sz w:val="23"/>
          <w:szCs w:val="23"/>
        </w:rPr>
        <w:t>As we each take time to reflect and rejoice this weekend, lets also remind ourselves of where</w:t>
      </w:r>
      <w:r>
        <w:rPr>
          <w:rFonts w:ascii="Times" w:hAnsi="Times" w:cs="Times New Roman"/>
          <w:sz w:val="20"/>
          <w:szCs w:val="20"/>
        </w:rPr>
        <w:t xml:space="preserve"> </w:t>
      </w:r>
      <w:r w:rsidRPr="00F31606">
        <w:rPr>
          <w:rFonts w:ascii="Arial" w:hAnsi="Arial" w:cs="Arial"/>
          <w:color w:val="000000"/>
          <w:sz w:val="23"/>
          <w:szCs w:val="23"/>
        </w:rPr>
        <w:t>our focus should lie while we are engaged with others in taking this message to the World.</w:t>
      </w:r>
      <w:r>
        <w:rPr>
          <w:rFonts w:ascii="Times" w:hAnsi="Times" w:cs="Times New Roman"/>
          <w:sz w:val="20"/>
          <w:szCs w:val="20"/>
        </w:rPr>
        <w:t xml:space="preserve"> </w:t>
      </w:r>
      <w:r w:rsidRPr="00F31606">
        <w:rPr>
          <w:rFonts w:ascii="Arial" w:hAnsi="Arial" w:cs="Arial"/>
          <w:color w:val="000000"/>
          <w:sz w:val="23"/>
          <w:szCs w:val="23"/>
        </w:rPr>
        <w:t>Crossing the sea does not make a missionary, but seeing the cross does!</w:t>
      </w:r>
    </w:p>
    <w:p w:rsidR="00F31606" w:rsidRPr="00F31606" w:rsidRDefault="00F31606" w:rsidP="00F31606">
      <w:pPr>
        <w:jc w:val="both"/>
        <w:rPr>
          <w:rFonts w:ascii="Times" w:eastAsia="Times New Roman" w:hAnsi="Times" w:cs="Times New Roman"/>
          <w:sz w:val="20"/>
          <w:szCs w:val="20"/>
        </w:rPr>
      </w:pPr>
    </w:p>
    <w:p w:rsidR="00411A2F" w:rsidRDefault="00411A2F"/>
    <w:sectPr w:rsidR="00411A2F" w:rsidSect="002A668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06"/>
    <w:rsid w:val="002A668F"/>
    <w:rsid w:val="003E4D73"/>
    <w:rsid w:val="00411A2F"/>
    <w:rsid w:val="00F3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  <w15:docId w15:val="{204E8517-E110-4054-80AA-1A4EB0DD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160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Blazer</dc:creator>
  <cp:keywords/>
  <dc:description/>
  <cp:lastModifiedBy>Childs, Betsy</cp:lastModifiedBy>
  <cp:revision>2</cp:revision>
  <dcterms:created xsi:type="dcterms:W3CDTF">2015-04-09T14:11:00Z</dcterms:created>
  <dcterms:modified xsi:type="dcterms:W3CDTF">2015-04-09T14:11:00Z</dcterms:modified>
</cp:coreProperties>
</file>