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212C" w14:textId="685BC2FC" w:rsidR="00F70B2A" w:rsidRPr="00971A0A" w:rsidRDefault="008000C8" w:rsidP="00B32C6C">
      <w:pPr>
        <w:pStyle w:val="Title"/>
      </w:pPr>
      <w:r w:rsidRPr="00971A0A">
        <w:t>Academic Program Promotion Worksheet</w:t>
      </w:r>
    </w:p>
    <w:p w14:paraId="667904C1" w14:textId="77777777" w:rsidR="007C61E8" w:rsidRDefault="007C61E8" w:rsidP="007C61E8"/>
    <w:p w14:paraId="5A18811B" w14:textId="5839A1FD" w:rsidR="006755EC" w:rsidRDefault="007C61E8" w:rsidP="00B32C6C">
      <w:r>
        <w:t xml:space="preserve">Type your responses to the information requested in the spaces below each item. When you have completed this worksheet, </w:t>
      </w:r>
      <w:proofErr w:type="gramStart"/>
      <w:r>
        <w:t>save</w:t>
      </w:r>
      <w:proofErr w:type="gramEnd"/>
      <w:r>
        <w:t xml:space="preserve"> and upload it using the </w:t>
      </w:r>
      <w:r w:rsidRPr="00C649AF">
        <w:rPr>
          <w:i/>
          <w:iCs/>
        </w:rPr>
        <w:t>Files</w:t>
      </w:r>
      <w:r>
        <w:t xml:space="preserve"> field when you </w:t>
      </w:r>
      <w:r w:rsidR="006D2DAB">
        <w:t>complete</w:t>
      </w:r>
      <w:r>
        <w:t xml:space="preserve"> the </w:t>
      </w:r>
      <w:hyperlink r:id="rId4" w:history="1">
        <w:r w:rsidRPr="00C649AF">
          <w:rPr>
            <w:rStyle w:val="Hyperlink"/>
            <w:color w:val="2E74B5" w:themeColor="accent1" w:themeShade="BF"/>
          </w:rPr>
          <w:t>web services request form</w:t>
        </w:r>
      </w:hyperlink>
      <w:r>
        <w:t>.</w:t>
      </w:r>
    </w:p>
    <w:p w14:paraId="3061ADF1" w14:textId="352CF851" w:rsidR="00423A8B" w:rsidRDefault="006755EC" w:rsidP="00423A8B">
      <w:pPr>
        <w:pStyle w:val="Heading1"/>
      </w:pPr>
      <w:r w:rsidRPr="00B32C6C">
        <w:t>Overview</w:t>
      </w:r>
    </w:p>
    <w:p w14:paraId="1626C3E8" w14:textId="0931B1B7" w:rsidR="00554AF7" w:rsidRDefault="00F9311C" w:rsidP="00F9311C">
      <w:r>
        <w:t xml:space="preserve">The </w:t>
      </w:r>
      <w:r w:rsidRPr="00F9311C">
        <w:rPr>
          <w:b/>
          <w:bCs/>
        </w:rPr>
        <w:t>primary o</w:t>
      </w:r>
      <w:r w:rsidR="00554AF7" w:rsidRPr="00F9311C">
        <w:rPr>
          <w:b/>
          <w:bCs/>
        </w:rPr>
        <w:t>bjective</w:t>
      </w:r>
      <w:r>
        <w:t xml:space="preserve"> for program pages is </w:t>
      </w:r>
      <w:r w:rsidRPr="00F9311C">
        <w:rPr>
          <w:b/>
          <w:bCs/>
        </w:rPr>
        <w:t>c</w:t>
      </w:r>
      <w:r w:rsidR="00554AF7" w:rsidRPr="00F9311C">
        <w:rPr>
          <w:b/>
          <w:bCs/>
        </w:rPr>
        <w:t>onversion</w:t>
      </w:r>
      <w:r>
        <w:t xml:space="preserve"> with secondary goals of awareness and </w:t>
      </w:r>
      <w:r w:rsidR="00033A30">
        <w:t xml:space="preserve">lead </w:t>
      </w:r>
      <w:r>
        <w:t xml:space="preserve">engagement. The </w:t>
      </w:r>
      <w:r w:rsidRPr="00F9311C">
        <w:rPr>
          <w:b/>
          <w:bCs/>
        </w:rPr>
        <w:t>primary a</w:t>
      </w:r>
      <w:r w:rsidR="00554AF7" w:rsidRPr="00F9311C">
        <w:rPr>
          <w:b/>
          <w:bCs/>
        </w:rPr>
        <w:t>udience</w:t>
      </w:r>
      <w:r>
        <w:t xml:space="preserve"> is </w:t>
      </w:r>
      <w:r w:rsidRPr="00F9311C">
        <w:rPr>
          <w:b/>
          <w:bCs/>
        </w:rPr>
        <w:t>prospective students</w:t>
      </w:r>
      <w:r>
        <w:t xml:space="preserve"> with a secondary audience of parents for undergraduate programs. </w:t>
      </w:r>
      <w:r w:rsidRPr="00F9311C">
        <w:rPr>
          <w:b/>
          <w:bCs/>
        </w:rPr>
        <w:t>The primary calls to action are: Apply, Visit, Request More Info</w:t>
      </w:r>
      <w:r>
        <w:rPr>
          <w:b/>
          <w:bCs/>
        </w:rPr>
        <w:t>rmation</w:t>
      </w:r>
      <w:r w:rsidRPr="00F9311C">
        <w:rPr>
          <w:b/>
          <w:bCs/>
        </w:rPr>
        <w:t>, Explore the Classes, Estimate Your Cost and Contact</w:t>
      </w:r>
      <w:r>
        <w:rPr>
          <w:b/>
          <w:bCs/>
        </w:rPr>
        <w:t xml:space="preserve"> </w:t>
      </w:r>
      <w:r w:rsidRPr="00F9311C">
        <w:rPr>
          <w:b/>
          <w:bCs/>
        </w:rPr>
        <w:t>Your Counselor.</w:t>
      </w:r>
    </w:p>
    <w:p w14:paraId="4D000A49" w14:textId="77777777" w:rsidR="00554AF7" w:rsidRPr="00554AF7" w:rsidRDefault="00554AF7" w:rsidP="00554AF7"/>
    <w:p w14:paraId="6A119A29" w14:textId="5653C44D" w:rsidR="008000C8" w:rsidRPr="00B32C6C" w:rsidRDefault="008000C8" w:rsidP="003F24B6">
      <w:pPr>
        <w:pStyle w:val="Heading2"/>
      </w:pPr>
      <w:r w:rsidRPr="00B32C6C">
        <w:t>Program Name</w:t>
      </w:r>
    </w:p>
    <w:p w14:paraId="57F52BDF" w14:textId="42A8D5A9" w:rsidR="003F24B6" w:rsidRDefault="00326046" w:rsidP="00B32C6C">
      <w:r>
        <w:t>Enter the name and type of degree being promoted</w:t>
      </w:r>
      <w:r w:rsidR="00E906DE">
        <w:t xml:space="preserve"> (i.e. </w:t>
      </w:r>
      <w:r w:rsidR="006D2DAB">
        <w:t>Bachelor of Science</w:t>
      </w:r>
      <w:r w:rsidR="00E906DE">
        <w:t xml:space="preserve"> </w:t>
      </w:r>
      <w:r w:rsidR="004C3DE6">
        <w:t xml:space="preserve">in </w:t>
      </w:r>
      <w:r w:rsidR="006D2DAB">
        <w:t>English</w:t>
      </w:r>
      <w:r w:rsidR="00E844ED">
        <w:t xml:space="preserve">, </w:t>
      </w:r>
      <w:r w:rsidR="006D2DAB">
        <w:t xml:space="preserve">Master of Business </w:t>
      </w:r>
      <w:proofErr w:type="gramStart"/>
      <w:r w:rsidR="006D2DAB">
        <w:t>Administration</w:t>
      </w:r>
      <w:r w:rsidR="00E844ED">
        <w:t xml:space="preserve">, </w:t>
      </w:r>
      <w:r w:rsidR="006D2DAB">
        <w:t xml:space="preserve"> J</w:t>
      </w:r>
      <w:r w:rsidR="009F0470">
        <w:t>.D.</w:t>
      </w:r>
      <w:proofErr w:type="gramEnd"/>
      <w:r w:rsidR="006D2DAB">
        <w:t xml:space="preserve"> or Pharm.D.</w:t>
      </w:r>
      <w:r w:rsidR="0011531F">
        <w:t>)</w:t>
      </w:r>
      <w:r>
        <w:t>.</w:t>
      </w:r>
    </w:p>
    <w:p w14:paraId="02B3016F" w14:textId="77777777" w:rsidR="003F24B6" w:rsidRDefault="003F24B6" w:rsidP="00B32C6C"/>
    <w:p w14:paraId="40540A82" w14:textId="77777777" w:rsidR="008000C8" w:rsidRPr="00B32C6C" w:rsidRDefault="008000C8" w:rsidP="00B32C6C"/>
    <w:p w14:paraId="066224BD" w14:textId="77777777" w:rsidR="006755EC" w:rsidRPr="00B32C6C" w:rsidRDefault="006755EC" w:rsidP="00B32C6C">
      <w:pPr>
        <w:pStyle w:val="Heading2"/>
      </w:pPr>
      <w:r w:rsidRPr="00B32C6C">
        <w:t>Program Summary</w:t>
      </w:r>
    </w:p>
    <w:p w14:paraId="44F0C817" w14:textId="77777777" w:rsidR="00667C9B" w:rsidRPr="00667C9B" w:rsidRDefault="00667C9B" w:rsidP="00B32C6C">
      <w:r w:rsidRPr="00667C9B">
        <w:rPr>
          <w:shd w:val="clear" w:color="auto" w:fill="FFFFFF"/>
        </w:rPr>
        <w:t>Describe the essence of your program in one or two paragraphs.</w:t>
      </w:r>
    </w:p>
    <w:p w14:paraId="08024619" w14:textId="77777777" w:rsidR="00AD5BDE" w:rsidRDefault="00AD5BDE" w:rsidP="00AD5BDE"/>
    <w:p w14:paraId="5A47E62D" w14:textId="77777777" w:rsidR="00AD5BDE" w:rsidRPr="00667C9B" w:rsidRDefault="00AD5BDE" w:rsidP="00AD5BDE"/>
    <w:p w14:paraId="135635ED" w14:textId="1F1D555C" w:rsidR="00AD5BDE" w:rsidRDefault="00AD5BDE" w:rsidP="00AD5BDE">
      <w:pPr>
        <w:pStyle w:val="Heading2"/>
      </w:pPr>
      <w:r>
        <w:t>Personality Profile</w:t>
      </w:r>
      <w:r w:rsidR="006D2DAB">
        <w:t xml:space="preserve"> (Is This Program for Me?)</w:t>
      </w:r>
    </w:p>
    <w:p w14:paraId="6D5F75F3" w14:textId="00111C3B" w:rsidR="00AD5BDE" w:rsidRDefault="00AD5BDE" w:rsidP="00AD5BDE">
      <w:r w:rsidRPr="00667C9B">
        <w:t xml:space="preserve">List the personality traits of </w:t>
      </w:r>
      <w:r w:rsidR="00063399">
        <w:t>candidates</w:t>
      </w:r>
      <w:r>
        <w:t xml:space="preserve"> who </w:t>
      </w:r>
      <w:r w:rsidR="00063399">
        <w:t>will</w:t>
      </w:r>
      <w:r>
        <w:t xml:space="preserve"> typically</w:t>
      </w:r>
      <w:r w:rsidR="00063399">
        <w:t xml:space="preserve"> be</w:t>
      </w:r>
      <w:r>
        <w:t xml:space="preserve"> successful</w:t>
      </w:r>
      <w:r w:rsidRPr="00667C9B">
        <w:t xml:space="preserve"> in this program.</w:t>
      </w:r>
    </w:p>
    <w:p w14:paraId="6E57C034" w14:textId="77777777" w:rsidR="00423A8B" w:rsidRPr="00667C9B" w:rsidRDefault="00423A8B" w:rsidP="00AD5BDE"/>
    <w:p w14:paraId="7E28193C" w14:textId="13AC5BF7" w:rsidR="006755EC" w:rsidRDefault="006755EC" w:rsidP="00B32C6C"/>
    <w:p w14:paraId="236A01FD" w14:textId="346DF690" w:rsidR="00423A8B" w:rsidRDefault="00423A8B" w:rsidP="00423A8B">
      <w:pPr>
        <w:pStyle w:val="Heading2"/>
      </w:pPr>
      <w:r>
        <w:t xml:space="preserve">Degree </w:t>
      </w:r>
      <w:r>
        <w:t>Pr</w:t>
      </w:r>
      <w:r>
        <w:t>erequisites</w:t>
      </w:r>
    </w:p>
    <w:p w14:paraId="34DB0A6C" w14:textId="6A6CF743" w:rsidR="00423A8B" w:rsidRDefault="00423A8B" w:rsidP="00423A8B">
      <w:r>
        <w:t>For graduate programs, l</w:t>
      </w:r>
      <w:r w:rsidRPr="00667C9B">
        <w:t xml:space="preserve">ist </w:t>
      </w:r>
      <w:r>
        <w:t>any degrees or certificate prerequisites for entering this program</w:t>
      </w:r>
      <w:r w:rsidRPr="00667C9B">
        <w:t>.</w:t>
      </w:r>
    </w:p>
    <w:p w14:paraId="277B0777" w14:textId="77777777" w:rsidR="00423A8B" w:rsidRPr="00667C9B" w:rsidRDefault="00423A8B" w:rsidP="00423A8B"/>
    <w:p w14:paraId="5650C3CF" w14:textId="77777777" w:rsidR="00FA21D8" w:rsidRDefault="00FA21D8" w:rsidP="00B32C6C"/>
    <w:p w14:paraId="635D03F0" w14:textId="0711F981" w:rsidR="006755EC" w:rsidRDefault="00AD5BDE" w:rsidP="00B32C6C">
      <w:pPr>
        <w:pStyle w:val="Heading2"/>
      </w:pPr>
      <w:r>
        <w:t>Core Concepts</w:t>
      </w:r>
      <w:r w:rsidR="006D2DAB">
        <w:t xml:space="preserve"> (What Will I Learn?)</w:t>
      </w:r>
    </w:p>
    <w:p w14:paraId="66ACF11C" w14:textId="2B74B051" w:rsidR="00667C9B" w:rsidRDefault="00667C9B" w:rsidP="00B32C6C">
      <w:pPr>
        <w:rPr>
          <w:shd w:val="clear" w:color="auto" w:fill="FFFFFF"/>
        </w:rPr>
      </w:pPr>
      <w:r w:rsidRPr="00667C9B">
        <w:rPr>
          <w:shd w:val="clear" w:color="auto" w:fill="FFFFFF"/>
        </w:rPr>
        <w:t>List the key knowledge, skills</w:t>
      </w:r>
      <w:r w:rsidR="00063399">
        <w:rPr>
          <w:shd w:val="clear" w:color="auto" w:fill="FFFFFF"/>
        </w:rPr>
        <w:t>,</w:t>
      </w:r>
      <w:r w:rsidRPr="00667C9B">
        <w:rPr>
          <w:shd w:val="clear" w:color="auto" w:fill="FFFFFF"/>
        </w:rPr>
        <w:t xml:space="preserve"> and concepts a successful graduate will gain during this course of study.</w:t>
      </w:r>
    </w:p>
    <w:p w14:paraId="1498A4D1" w14:textId="10BF7C3A" w:rsidR="00667C9B" w:rsidRDefault="00667C9B" w:rsidP="00B32C6C"/>
    <w:p w14:paraId="1D0D6708" w14:textId="77777777" w:rsidR="00FA21D8" w:rsidRDefault="00FA21D8" w:rsidP="00B32C6C"/>
    <w:p w14:paraId="28AC1398" w14:textId="5108ABF4" w:rsidR="006755EC" w:rsidRDefault="006755EC" w:rsidP="00B32C6C">
      <w:pPr>
        <w:pStyle w:val="Heading2"/>
      </w:pPr>
      <w:r>
        <w:t>Differentiators</w:t>
      </w:r>
      <w:r w:rsidR="006D2DAB">
        <w:t xml:space="preserve"> (What Makes Us Different?)</w:t>
      </w:r>
    </w:p>
    <w:p w14:paraId="39F42164" w14:textId="77777777" w:rsidR="00667C9B" w:rsidRDefault="00667C9B" w:rsidP="00B32C6C">
      <w:pPr>
        <w:rPr>
          <w:shd w:val="clear" w:color="auto" w:fill="FFFFFF"/>
        </w:rPr>
      </w:pPr>
      <w:r w:rsidRPr="00667C9B">
        <w:rPr>
          <w:shd w:val="clear" w:color="auto" w:fill="FFFFFF"/>
        </w:rPr>
        <w:t>List the key reasons a prospective student might choose this program over a similar program at another university.</w:t>
      </w:r>
    </w:p>
    <w:p w14:paraId="65B1DC9B" w14:textId="369CE5B3" w:rsidR="00667C9B" w:rsidRDefault="00667C9B" w:rsidP="00B32C6C"/>
    <w:p w14:paraId="3C24D613" w14:textId="77777777" w:rsidR="00063399" w:rsidRPr="00667C9B" w:rsidRDefault="00063399" w:rsidP="00B32C6C"/>
    <w:p w14:paraId="64456FF0" w14:textId="77777777" w:rsidR="006755EC" w:rsidRDefault="006755EC" w:rsidP="003E0E77">
      <w:pPr>
        <w:pStyle w:val="Heading1"/>
      </w:pPr>
      <w:r>
        <w:lastRenderedPageBreak/>
        <w:t>Career Preparation</w:t>
      </w:r>
    </w:p>
    <w:p w14:paraId="56E42AEB" w14:textId="77777777" w:rsidR="006755EC" w:rsidRDefault="006755EC" w:rsidP="00B32C6C">
      <w:pPr>
        <w:pStyle w:val="Heading2"/>
      </w:pPr>
      <w:r>
        <w:t>Market Ready</w:t>
      </w:r>
    </w:p>
    <w:p w14:paraId="0A4F6652" w14:textId="233E5BAC" w:rsidR="006755EC" w:rsidRDefault="00667C9B" w:rsidP="00B32C6C">
      <w:r w:rsidRPr="00667C9B">
        <w:t>Describe the ways in which this program specifically prepares students for their future careers.</w:t>
      </w:r>
    </w:p>
    <w:p w14:paraId="2A4F915B" w14:textId="26366CF5" w:rsidR="00667C9B" w:rsidRDefault="00667C9B" w:rsidP="00B32C6C"/>
    <w:p w14:paraId="10FEBEAF" w14:textId="77777777" w:rsidR="00FA21D8" w:rsidRPr="00667C9B" w:rsidRDefault="00FA21D8" w:rsidP="00B32C6C"/>
    <w:p w14:paraId="23150F50" w14:textId="77777777" w:rsidR="006755EC" w:rsidRDefault="006755EC" w:rsidP="00B32C6C">
      <w:pPr>
        <w:pStyle w:val="Heading2"/>
      </w:pPr>
      <w:r>
        <w:t>Career Opportunities</w:t>
      </w:r>
    </w:p>
    <w:p w14:paraId="7933D1DD" w14:textId="77777777" w:rsidR="00667C9B" w:rsidRPr="00667C9B" w:rsidRDefault="00667C9B" w:rsidP="00B32C6C">
      <w:r w:rsidRPr="00667C9B">
        <w:rPr>
          <w:shd w:val="clear" w:color="auto" w:fill="FFFFFF"/>
        </w:rPr>
        <w:t>List some of the potential career paths graduates might pursue with this degree.</w:t>
      </w:r>
    </w:p>
    <w:p w14:paraId="79F93A63" w14:textId="17E60496" w:rsidR="006755EC" w:rsidRDefault="006755EC" w:rsidP="00B32C6C"/>
    <w:p w14:paraId="6E4AAD21" w14:textId="77777777" w:rsidR="00FA21D8" w:rsidRDefault="00FA21D8" w:rsidP="00B32C6C"/>
    <w:p w14:paraId="6941EF5C" w14:textId="7FDBF8DE" w:rsidR="006755EC" w:rsidRDefault="006755EC" w:rsidP="00B32C6C">
      <w:pPr>
        <w:pStyle w:val="Heading2"/>
      </w:pPr>
      <w:r>
        <w:t>Internships</w:t>
      </w:r>
      <w:r w:rsidR="00017750">
        <w:t xml:space="preserve"> &amp; Fellowships</w:t>
      </w:r>
    </w:p>
    <w:p w14:paraId="236E9125" w14:textId="2598AA78" w:rsidR="00667C9B" w:rsidRPr="00667C9B" w:rsidRDefault="00667C9B" w:rsidP="00B32C6C">
      <w:r w:rsidRPr="00667C9B">
        <w:rPr>
          <w:shd w:val="clear" w:color="auto" w:fill="FFFFFF"/>
        </w:rPr>
        <w:t xml:space="preserve">List </w:t>
      </w:r>
      <w:r w:rsidR="006D2DAB">
        <w:rPr>
          <w:shd w:val="clear" w:color="auto" w:fill="FFFFFF"/>
        </w:rPr>
        <w:t xml:space="preserve">the top 10 </w:t>
      </w:r>
      <w:r w:rsidRPr="00667C9B">
        <w:rPr>
          <w:shd w:val="clear" w:color="auto" w:fill="FFFFFF"/>
        </w:rPr>
        <w:t>organizations where students have held internships</w:t>
      </w:r>
      <w:r w:rsidR="00017750">
        <w:rPr>
          <w:shd w:val="clear" w:color="auto" w:fill="FFFFFF"/>
        </w:rPr>
        <w:t xml:space="preserve"> </w:t>
      </w:r>
      <w:r w:rsidR="006D2DAB">
        <w:rPr>
          <w:shd w:val="clear" w:color="auto" w:fill="FFFFFF"/>
        </w:rPr>
        <w:t>and/</w:t>
      </w:r>
      <w:r w:rsidR="00017750">
        <w:rPr>
          <w:shd w:val="clear" w:color="auto" w:fill="FFFFFF"/>
        </w:rPr>
        <w:t>or fellowships</w:t>
      </w:r>
      <w:r w:rsidRPr="00667C9B">
        <w:rPr>
          <w:shd w:val="clear" w:color="auto" w:fill="FFFFFF"/>
        </w:rPr>
        <w:t>.</w:t>
      </w:r>
    </w:p>
    <w:p w14:paraId="1B136734" w14:textId="790B006D" w:rsidR="006755EC" w:rsidRDefault="006755EC" w:rsidP="00B32C6C"/>
    <w:p w14:paraId="361C5A85" w14:textId="77777777" w:rsidR="00017750" w:rsidRDefault="00017750" w:rsidP="00B32C6C"/>
    <w:p w14:paraId="526AF62E" w14:textId="77777777" w:rsidR="006755EC" w:rsidRDefault="006755EC" w:rsidP="003E0E77">
      <w:pPr>
        <w:pStyle w:val="Heading1"/>
      </w:pPr>
      <w:r>
        <w:t>Accolades &amp; Alumni</w:t>
      </w:r>
    </w:p>
    <w:p w14:paraId="6C7316B4" w14:textId="77777777" w:rsidR="006755EC" w:rsidRDefault="006755EC" w:rsidP="00B32C6C">
      <w:pPr>
        <w:pStyle w:val="Heading2"/>
      </w:pPr>
      <w:r>
        <w:t>Awards &amp; Recognition</w:t>
      </w:r>
    </w:p>
    <w:p w14:paraId="7341312C" w14:textId="78C98325" w:rsidR="00667C9B" w:rsidRDefault="00667C9B" w:rsidP="00B32C6C">
      <w:r>
        <w:rPr>
          <w:shd w:val="clear" w:color="auto" w:fill="FFFFFF"/>
        </w:rPr>
        <w:t>List national awards or recognition granted to your program, students</w:t>
      </w:r>
      <w:r w:rsidR="005E125F">
        <w:rPr>
          <w:shd w:val="clear" w:color="auto" w:fill="FFFFFF"/>
        </w:rPr>
        <w:t>, faculty</w:t>
      </w:r>
      <w:r w:rsidR="0001775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alumni.</w:t>
      </w:r>
    </w:p>
    <w:p w14:paraId="6C7CDAB7" w14:textId="344F3675" w:rsidR="00667C9B" w:rsidRDefault="00667C9B" w:rsidP="00B32C6C"/>
    <w:p w14:paraId="05B1828B" w14:textId="77777777" w:rsidR="006755EC" w:rsidRDefault="006755EC" w:rsidP="00B32C6C"/>
    <w:p w14:paraId="05E9BA2F" w14:textId="77777777" w:rsidR="006755EC" w:rsidRDefault="006755EC" w:rsidP="00B32C6C">
      <w:pPr>
        <w:pStyle w:val="Heading2"/>
      </w:pPr>
      <w:r>
        <w:t>Notable Alumni</w:t>
      </w:r>
    </w:p>
    <w:p w14:paraId="4C7C1634" w14:textId="30F145C6" w:rsidR="00667C9B" w:rsidRDefault="00667C9B" w:rsidP="00B32C6C">
      <w:pPr>
        <w:rPr>
          <w:shd w:val="clear" w:color="auto" w:fill="FFFFFF"/>
        </w:rPr>
      </w:pPr>
      <w:r>
        <w:rPr>
          <w:shd w:val="clear" w:color="auto" w:fill="FFFFFF"/>
        </w:rPr>
        <w:t xml:space="preserve">List </w:t>
      </w:r>
      <w:r w:rsidR="006D2DAB">
        <w:rPr>
          <w:shd w:val="clear" w:color="auto" w:fill="FFFFFF"/>
        </w:rPr>
        <w:t xml:space="preserve">(inter)nationally renowned </w:t>
      </w:r>
      <w:r>
        <w:rPr>
          <w:shd w:val="clear" w:color="auto" w:fill="FFFFFF"/>
        </w:rPr>
        <w:t xml:space="preserve">alumni along with </w:t>
      </w:r>
      <w:r w:rsidR="006D2DAB">
        <w:rPr>
          <w:shd w:val="clear" w:color="auto" w:fill="FFFFFF"/>
        </w:rPr>
        <w:t>their</w:t>
      </w:r>
      <w:r>
        <w:rPr>
          <w:shd w:val="clear" w:color="auto" w:fill="FFFFFF"/>
        </w:rPr>
        <w:t xml:space="preserve"> corresponding year of graduation.</w:t>
      </w:r>
    </w:p>
    <w:p w14:paraId="2B4F1F46" w14:textId="77777777" w:rsidR="00017750" w:rsidRDefault="00017750" w:rsidP="00B32C6C">
      <w:pPr>
        <w:rPr>
          <w:shd w:val="clear" w:color="auto" w:fill="FFFFFF"/>
        </w:rPr>
      </w:pPr>
    </w:p>
    <w:p w14:paraId="0206FF39" w14:textId="77777777" w:rsidR="005E125F" w:rsidRDefault="005E125F" w:rsidP="00B32C6C">
      <w:pPr>
        <w:rPr>
          <w:shd w:val="clear" w:color="auto" w:fill="FFFFFF"/>
        </w:rPr>
      </w:pPr>
    </w:p>
    <w:p w14:paraId="23BA6247" w14:textId="2F777261" w:rsidR="005E125F" w:rsidRDefault="005E125F" w:rsidP="00B32C6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Notable Faculty</w:t>
      </w:r>
    </w:p>
    <w:p w14:paraId="4058F338" w14:textId="6FBB6083" w:rsidR="005E125F" w:rsidRDefault="005E125F" w:rsidP="00B32C6C">
      <w:pPr>
        <w:rPr>
          <w:shd w:val="clear" w:color="auto" w:fill="FFFFFF"/>
        </w:rPr>
      </w:pPr>
      <w:r>
        <w:rPr>
          <w:shd w:val="clear" w:color="auto" w:fill="FFFFFF"/>
        </w:rPr>
        <w:t xml:space="preserve">List </w:t>
      </w:r>
      <w:r w:rsidR="006D2DAB">
        <w:rPr>
          <w:shd w:val="clear" w:color="auto" w:fill="FFFFFF"/>
        </w:rPr>
        <w:t>(inter)</w:t>
      </w:r>
      <w:r>
        <w:rPr>
          <w:shd w:val="clear" w:color="auto" w:fill="FFFFFF"/>
        </w:rPr>
        <w:t>nationally recognized faculty with the award or recognition and year recognized.</w:t>
      </w:r>
    </w:p>
    <w:p w14:paraId="73E5ED1A" w14:textId="77777777" w:rsidR="00017750" w:rsidRDefault="00017750" w:rsidP="00B32C6C"/>
    <w:p w14:paraId="72984C93" w14:textId="77777777" w:rsidR="006755EC" w:rsidRDefault="006755EC" w:rsidP="00B32C6C"/>
    <w:p w14:paraId="57BEA9BF" w14:textId="77777777" w:rsidR="006755EC" w:rsidRDefault="006755EC" w:rsidP="00B32C6C">
      <w:pPr>
        <w:pStyle w:val="Heading2"/>
      </w:pPr>
      <w:r>
        <w:t>Testimonial Quotes</w:t>
      </w:r>
    </w:p>
    <w:p w14:paraId="006BAA3C" w14:textId="67E37584" w:rsidR="00017750" w:rsidRPr="00A62E8B" w:rsidRDefault="00667C9B" w:rsidP="00B32C6C">
      <w:pPr>
        <w:rPr>
          <w:shd w:val="clear" w:color="auto" w:fill="FFFFFF"/>
        </w:rPr>
      </w:pPr>
      <w:r>
        <w:rPr>
          <w:shd w:val="clear" w:color="auto" w:fill="FFFFFF"/>
        </w:rPr>
        <w:t>Provide student, alumni</w:t>
      </w:r>
      <w:r w:rsidR="00B321D9">
        <w:rPr>
          <w:shd w:val="clear" w:color="auto" w:fill="FFFFFF"/>
        </w:rPr>
        <w:t>,</w:t>
      </w:r>
      <w:r>
        <w:rPr>
          <w:shd w:val="clear" w:color="auto" w:fill="FFFFFF"/>
        </w:rPr>
        <w:t xml:space="preserve"> or industry leader testimonials. Be sure to include the following: name, year of graduation, current job title and company or organization name.</w:t>
      </w:r>
      <w:r w:rsidR="00B321D9">
        <w:rPr>
          <w:shd w:val="clear" w:color="auto" w:fill="FFFFFF"/>
        </w:rPr>
        <w:t xml:space="preserve"> If possible, be sure to include an image</w:t>
      </w:r>
      <w:r w:rsidR="00BD7B31">
        <w:rPr>
          <w:shd w:val="clear" w:color="auto" w:fill="FFFFFF"/>
        </w:rPr>
        <w:t xml:space="preserve"> of the individual.</w:t>
      </w:r>
    </w:p>
    <w:p w14:paraId="4882F873" w14:textId="420A7029" w:rsidR="006755EC" w:rsidRDefault="006755EC" w:rsidP="00B32C6C"/>
    <w:p w14:paraId="257D9D47" w14:textId="77777777" w:rsidR="00A62E8B" w:rsidRDefault="00A62E8B" w:rsidP="00B32C6C"/>
    <w:p w14:paraId="5AF1C1F4" w14:textId="0B6F2664" w:rsidR="006755EC" w:rsidRPr="003E0E77" w:rsidRDefault="006755EC" w:rsidP="003E0E77">
      <w:pPr>
        <w:pStyle w:val="Heading1"/>
      </w:pPr>
      <w:r w:rsidRPr="003E0E77">
        <w:t>Suggested Media</w:t>
      </w:r>
    </w:p>
    <w:p w14:paraId="3CAE4DE5" w14:textId="77777777" w:rsidR="00CB57B2" w:rsidRPr="00F37CA3" w:rsidRDefault="00CB57B2" w:rsidP="00F37CA3">
      <w:pPr>
        <w:pStyle w:val="Heading2"/>
      </w:pPr>
      <w:r w:rsidRPr="00F37CA3">
        <w:t>Video (optional)</w:t>
      </w:r>
    </w:p>
    <w:p w14:paraId="05EF13B3" w14:textId="56626844" w:rsidR="00CB57B2" w:rsidRDefault="00CB57B2" w:rsidP="00CB57B2">
      <w:r>
        <w:t>Provide</w:t>
      </w:r>
      <w:r w:rsidRPr="00667C9B">
        <w:t xml:space="preserve"> the </w:t>
      </w:r>
      <w:proofErr w:type="spellStart"/>
      <w:r w:rsidRPr="00667C9B">
        <w:t>url</w:t>
      </w:r>
      <w:proofErr w:type="spellEnd"/>
      <w:r w:rsidRPr="00667C9B">
        <w:t xml:space="preserve"> of an introductory YouTube</w:t>
      </w:r>
      <w:r w:rsidR="0033591C">
        <w:t>/</w:t>
      </w:r>
      <w:r w:rsidRPr="00667C9B">
        <w:t>Vimeo video for this program or</w:t>
      </w:r>
      <w:r>
        <w:t xml:space="preserve"> contact the director of </w:t>
      </w:r>
      <w:hyperlink r:id="rId5" w:history="1">
        <w:r w:rsidRPr="00F16DAB">
          <w:rPr>
            <w:rStyle w:val="Hyperlink"/>
            <w:color w:val="2E74B5" w:themeColor="accent1" w:themeShade="BF"/>
          </w:rPr>
          <w:t>broadca</w:t>
        </w:r>
        <w:r w:rsidRPr="00F16DAB">
          <w:rPr>
            <w:rStyle w:val="Hyperlink"/>
            <w:color w:val="2E74B5" w:themeColor="accent1" w:themeShade="BF"/>
          </w:rPr>
          <w:t>s</w:t>
        </w:r>
        <w:r w:rsidRPr="00F16DAB">
          <w:rPr>
            <w:rStyle w:val="Hyperlink"/>
            <w:color w:val="2E74B5" w:themeColor="accent1" w:themeShade="BF"/>
          </w:rPr>
          <w:t>t media</w:t>
        </w:r>
      </w:hyperlink>
      <w:r>
        <w:t xml:space="preserve"> to request a video shoot.</w:t>
      </w:r>
    </w:p>
    <w:p w14:paraId="3FD374C5" w14:textId="77777777" w:rsidR="00CB57B2" w:rsidRDefault="00CB57B2" w:rsidP="00CB57B2"/>
    <w:p w14:paraId="2E3392FE" w14:textId="77777777" w:rsidR="00CB57B2" w:rsidRDefault="00CB57B2" w:rsidP="00CB57B2"/>
    <w:p w14:paraId="0B9AE38F" w14:textId="77777777" w:rsidR="00CB57B2" w:rsidRDefault="00CB57B2" w:rsidP="00A62E8B">
      <w:pPr>
        <w:pStyle w:val="Heading2"/>
      </w:pPr>
      <w:r>
        <w:t>Photos (optional)</w:t>
      </w:r>
    </w:p>
    <w:p w14:paraId="7776BCAD" w14:textId="159767CA" w:rsidR="006755EC" w:rsidRDefault="00CB57B2" w:rsidP="00B32C6C">
      <w:r>
        <w:t xml:space="preserve">List photos from the </w:t>
      </w:r>
      <w:hyperlink r:id="rId6" w:anchor="!/galleries/C0000e73eBpkj9Hs" w:history="1">
        <w:r w:rsidRPr="00F16DAB">
          <w:rPr>
            <w:rStyle w:val="Hyperlink"/>
            <w:color w:val="2E74B5" w:themeColor="accent1" w:themeShade="BF"/>
          </w:rPr>
          <w:t xml:space="preserve">Samford </w:t>
        </w:r>
        <w:r>
          <w:rPr>
            <w:rStyle w:val="Hyperlink"/>
            <w:color w:val="2E74B5" w:themeColor="accent1" w:themeShade="BF"/>
          </w:rPr>
          <w:t>p</w:t>
        </w:r>
        <w:r w:rsidRPr="00F16DAB">
          <w:rPr>
            <w:rStyle w:val="Hyperlink"/>
            <w:color w:val="2E74B5" w:themeColor="accent1" w:themeShade="BF"/>
          </w:rPr>
          <w:t xml:space="preserve">hoto </w:t>
        </w:r>
        <w:r>
          <w:rPr>
            <w:rStyle w:val="Hyperlink"/>
            <w:color w:val="2E74B5" w:themeColor="accent1" w:themeShade="BF"/>
          </w:rPr>
          <w:t>g</w:t>
        </w:r>
        <w:r w:rsidRPr="00F16DAB">
          <w:rPr>
            <w:rStyle w:val="Hyperlink"/>
            <w:color w:val="2E74B5" w:themeColor="accent1" w:themeShade="BF"/>
          </w:rPr>
          <w:t>allery</w:t>
        </w:r>
      </w:hyperlink>
      <w:r>
        <w:t xml:space="preserve">, contact the director of </w:t>
      </w:r>
      <w:hyperlink r:id="rId7" w:history="1">
        <w:r w:rsidRPr="00F16DAB">
          <w:rPr>
            <w:rStyle w:val="Hyperlink"/>
            <w:color w:val="2E74B5" w:themeColor="accent1" w:themeShade="BF"/>
          </w:rPr>
          <w:t>photographic services</w:t>
        </w:r>
      </w:hyperlink>
      <w:r>
        <w:t xml:space="preserve"> for a photo shoot, or upload photos for which you have obtained a license or marketing permission using the </w:t>
      </w:r>
      <w:r w:rsidRPr="00C649AF">
        <w:rPr>
          <w:i/>
          <w:iCs/>
        </w:rPr>
        <w:t>Files</w:t>
      </w:r>
      <w:r>
        <w:t xml:space="preserve"> field when submitting the </w:t>
      </w:r>
      <w:hyperlink r:id="rId8" w:history="1">
        <w:r w:rsidRPr="00C649AF">
          <w:rPr>
            <w:rStyle w:val="Hyperlink"/>
            <w:color w:val="2E74B5" w:themeColor="accent1" w:themeShade="BF"/>
          </w:rPr>
          <w:t>web services request form</w:t>
        </w:r>
      </w:hyperlink>
      <w:r w:rsidRPr="00C649AF">
        <w:rPr>
          <w:color w:val="2E74B5" w:themeColor="accent1" w:themeShade="BF"/>
        </w:rPr>
        <w:t>.</w:t>
      </w:r>
    </w:p>
    <w:p w14:paraId="729551C6" w14:textId="77777777" w:rsidR="00554AF7" w:rsidRDefault="00554AF7" w:rsidP="00B32C6C"/>
    <w:sectPr w:rsidR="00554AF7" w:rsidSect="008D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EC"/>
    <w:rsid w:val="00017750"/>
    <w:rsid w:val="00033A30"/>
    <w:rsid w:val="00063399"/>
    <w:rsid w:val="0011531F"/>
    <w:rsid w:val="00326046"/>
    <w:rsid w:val="0033591C"/>
    <w:rsid w:val="003E0E77"/>
    <w:rsid w:val="003F24B6"/>
    <w:rsid w:val="00423A8B"/>
    <w:rsid w:val="00440E7A"/>
    <w:rsid w:val="004828F3"/>
    <w:rsid w:val="004C3DE6"/>
    <w:rsid w:val="00554AF7"/>
    <w:rsid w:val="00555C50"/>
    <w:rsid w:val="00583AE3"/>
    <w:rsid w:val="005E125F"/>
    <w:rsid w:val="005F2522"/>
    <w:rsid w:val="00645F22"/>
    <w:rsid w:val="00667C9B"/>
    <w:rsid w:val="006755EC"/>
    <w:rsid w:val="006D2DAB"/>
    <w:rsid w:val="007205F2"/>
    <w:rsid w:val="007C61E8"/>
    <w:rsid w:val="008000C8"/>
    <w:rsid w:val="008D3420"/>
    <w:rsid w:val="00971A0A"/>
    <w:rsid w:val="009E0221"/>
    <w:rsid w:val="009F0470"/>
    <w:rsid w:val="00A62E8B"/>
    <w:rsid w:val="00AD5BDE"/>
    <w:rsid w:val="00B321D9"/>
    <w:rsid w:val="00B32C6C"/>
    <w:rsid w:val="00B5694A"/>
    <w:rsid w:val="00B7363B"/>
    <w:rsid w:val="00BD7B31"/>
    <w:rsid w:val="00C649AF"/>
    <w:rsid w:val="00C71008"/>
    <w:rsid w:val="00CB57B2"/>
    <w:rsid w:val="00E844ED"/>
    <w:rsid w:val="00E906DE"/>
    <w:rsid w:val="00F049C4"/>
    <w:rsid w:val="00F37CA3"/>
    <w:rsid w:val="00F70B2A"/>
    <w:rsid w:val="00F9311C"/>
    <w:rsid w:val="00F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6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6C"/>
    <w:rPr>
      <w:rFonts w:ascii="Tahoma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E77"/>
    <w:pPr>
      <w:keepNext/>
      <w:keepLines/>
      <w:spacing w:before="240"/>
      <w:outlineLvl w:val="0"/>
    </w:pPr>
    <w:rPr>
      <w:rFonts w:ascii="Georgia" w:eastAsiaTheme="majorEastAsia" w:hAnsi="Georgia" w:cstheme="majorBidi"/>
      <w:b/>
      <w:bCs/>
      <w:color w:val="0C23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C6C"/>
    <w:pPr>
      <w:keepNext/>
      <w:keepLines/>
      <w:spacing w:before="40"/>
      <w:outlineLvl w:val="1"/>
    </w:pPr>
    <w:rPr>
      <w:rFonts w:eastAsiaTheme="majorEastAsia"/>
      <w:b/>
      <w:bCs/>
      <w:color w:val="B21F2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5F2"/>
    <w:pPr>
      <w:keepNext/>
      <w:keepLines/>
      <w:spacing w:before="40"/>
      <w:outlineLvl w:val="2"/>
    </w:pPr>
    <w:rPr>
      <w:rFonts w:eastAsiaTheme="majorEastAsia"/>
      <w:b/>
      <w:bCs/>
      <w:color w:val="0C23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A0A"/>
    <w:pPr>
      <w:contextualSpacing/>
    </w:pPr>
    <w:rPr>
      <w:rFonts w:ascii="Georgia" w:eastAsiaTheme="majorEastAsia" w:hAnsi="Georgia" w:cstheme="majorBidi"/>
      <w:b/>
      <w:bCs/>
      <w:color w:val="0C23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A0A"/>
    <w:rPr>
      <w:rFonts w:ascii="Georgia" w:eastAsiaTheme="majorEastAsia" w:hAnsi="Georgia" w:cstheme="majorBidi"/>
      <w:b/>
      <w:bCs/>
      <w:color w:val="0C234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0E77"/>
    <w:rPr>
      <w:rFonts w:ascii="Georgia" w:eastAsiaTheme="majorEastAsia" w:hAnsi="Georgia" w:cstheme="majorBidi"/>
      <w:b/>
      <w:bCs/>
      <w:color w:val="0C234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2C6C"/>
    <w:rPr>
      <w:rFonts w:ascii="Tahoma" w:eastAsiaTheme="majorEastAsia" w:hAnsi="Tahoma" w:cs="Tahoma"/>
      <w:b/>
      <w:bCs/>
      <w:color w:val="B21F2D"/>
    </w:rPr>
  </w:style>
  <w:style w:type="paragraph" w:styleId="NormalWeb">
    <w:name w:val="Normal (Web)"/>
    <w:basedOn w:val="Normal"/>
    <w:uiPriority w:val="99"/>
    <w:semiHidden/>
    <w:unhideWhenUsed/>
    <w:rsid w:val="00667C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67C9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7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C9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7C9B"/>
  </w:style>
  <w:style w:type="character" w:customStyle="1" w:styleId="Heading3Char">
    <w:name w:val="Heading 3 Char"/>
    <w:basedOn w:val="DefaultParagraphFont"/>
    <w:link w:val="Heading3"/>
    <w:uiPriority w:val="9"/>
    <w:rsid w:val="007205F2"/>
    <w:rPr>
      <w:rFonts w:ascii="Tahoma" w:eastAsiaTheme="majorEastAsia" w:hAnsi="Tahoma" w:cs="Tahoma"/>
      <w:b/>
      <w:bCs/>
      <w:color w:val="0C2340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6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ford.edu/go/web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ford.edu/departments/marketing/photograp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fordimages.photoshelter.com/" TargetMode="External"/><Relationship Id="rId5" Type="http://schemas.openxmlformats.org/officeDocument/2006/relationships/hyperlink" Target="http://www.samford.edu/departments/marketing/videograph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mford.edu/go/webrequ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Cotton, Todd</cp:lastModifiedBy>
  <cp:revision>39</cp:revision>
  <cp:lastPrinted>2022-06-03T21:44:00Z</cp:lastPrinted>
  <dcterms:created xsi:type="dcterms:W3CDTF">2016-03-24T19:28:00Z</dcterms:created>
  <dcterms:modified xsi:type="dcterms:W3CDTF">2023-10-09T19:49:00Z</dcterms:modified>
</cp:coreProperties>
</file>